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A1E" w:rsidRPr="005605F2" w:rsidRDefault="0086484B" w:rsidP="0086484B">
      <w:pPr>
        <w:jc w:val="center"/>
        <w:rPr>
          <w:rStyle w:val="Emfaz"/>
          <w:rFonts w:ascii="Times New Roman" w:hAnsi="Times New Roman" w:cs="Times New Roman"/>
          <w:b/>
          <w:sz w:val="40"/>
          <w:szCs w:val="40"/>
        </w:rPr>
      </w:pPr>
      <w:bookmarkStart w:id="0" w:name="_GoBack"/>
      <w:bookmarkEnd w:id="0"/>
      <w:r w:rsidRPr="005605F2">
        <w:rPr>
          <w:rStyle w:val="Emfaz"/>
          <w:rFonts w:ascii="Times New Roman" w:hAnsi="Times New Roman" w:cs="Times New Roman"/>
          <w:b/>
          <w:sz w:val="40"/>
          <w:szCs w:val="40"/>
        </w:rPr>
        <w:t>Į PASAKŲ ŠALĮ IEŠKOTI SAVĘS</w:t>
      </w:r>
    </w:p>
    <w:p w:rsidR="009D46F9" w:rsidRDefault="0086484B"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w:t>
      </w:r>
      <w:r w:rsidRPr="0086484B">
        <w:rPr>
          <w:rStyle w:val="Emfaz"/>
          <w:rFonts w:ascii="Times New Roman" w:hAnsi="Times New Roman" w:cs="Times New Roman"/>
          <w:i w:val="0"/>
          <w:sz w:val="28"/>
          <w:szCs w:val="28"/>
        </w:rPr>
        <w:t>Turbūt, sunku būtų surasti žmogų, užaugusį be pasakų.</w:t>
      </w:r>
      <w:r w:rsidR="00B93D9D">
        <w:rPr>
          <w:rStyle w:val="Emfaz"/>
          <w:rFonts w:ascii="Times New Roman" w:hAnsi="Times New Roman" w:cs="Times New Roman"/>
          <w:i w:val="0"/>
          <w:sz w:val="28"/>
          <w:szCs w:val="28"/>
        </w:rPr>
        <w:t xml:space="preserve"> Jos </w:t>
      </w:r>
      <w:r w:rsidRPr="0086484B">
        <w:rPr>
          <w:rStyle w:val="Emfaz"/>
          <w:rFonts w:ascii="Times New Roman" w:hAnsi="Times New Roman" w:cs="Times New Roman"/>
          <w:i w:val="0"/>
          <w:sz w:val="28"/>
          <w:szCs w:val="28"/>
        </w:rPr>
        <w:t>lydi</w:t>
      </w:r>
      <w:r w:rsidR="00B93D9D" w:rsidRPr="00B93D9D">
        <w:rPr>
          <w:rStyle w:val="Emfaz"/>
          <w:rFonts w:ascii="Times New Roman" w:hAnsi="Times New Roman" w:cs="Times New Roman"/>
          <w:i w:val="0"/>
          <w:sz w:val="28"/>
          <w:szCs w:val="28"/>
        </w:rPr>
        <w:t xml:space="preserve"> </w:t>
      </w:r>
      <w:r w:rsidR="00B93D9D" w:rsidRPr="0086484B">
        <w:rPr>
          <w:rStyle w:val="Emfaz"/>
          <w:rFonts w:ascii="Times New Roman" w:hAnsi="Times New Roman" w:cs="Times New Roman"/>
          <w:i w:val="0"/>
          <w:sz w:val="28"/>
          <w:szCs w:val="28"/>
        </w:rPr>
        <w:t>mus</w:t>
      </w:r>
      <w:r w:rsidR="00B93D9D">
        <w:rPr>
          <w:rStyle w:val="Emfaz"/>
          <w:rFonts w:ascii="Times New Roman" w:hAnsi="Times New Roman" w:cs="Times New Roman"/>
          <w:i w:val="0"/>
          <w:sz w:val="28"/>
          <w:szCs w:val="28"/>
        </w:rPr>
        <w:t xml:space="preserve"> visą gyvenimą</w:t>
      </w:r>
      <w:r w:rsidRPr="0086484B">
        <w:rPr>
          <w:rStyle w:val="Emfaz"/>
          <w:rFonts w:ascii="Times New Roman" w:hAnsi="Times New Roman" w:cs="Times New Roman"/>
          <w:i w:val="0"/>
          <w:sz w:val="28"/>
          <w:szCs w:val="28"/>
        </w:rPr>
        <w:t>. Ankstyvoje vaikystėje</w:t>
      </w:r>
      <w:r w:rsidR="00B93D9D">
        <w:rPr>
          <w:rStyle w:val="Emfaz"/>
          <w:rFonts w:ascii="Times New Roman" w:hAnsi="Times New Roman" w:cs="Times New Roman"/>
          <w:i w:val="0"/>
          <w:sz w:val="28"/>
          <w:szCs w:val="28"/>
        </w:rPr>
        <w:t xml:space="preserve"> klausėme </w:t>
      </w:r>
      <w:r>
        <w:rPr>
          <w:rStyle w:val="Emfaz"/>
          <w:rFonts w:ascii="Times New Roman" w:hAnsi="Times New Roman" w:cs="Times New Roman"/>
          <w:i w:val="0"/>
          <w:sz w:val="28"/>
          <w:szCs w:val="28"/>
        </w:rPr>
        <w:t>tėvų ar senelių sekamų. Vėliau,</w:t>
      </w:r>
      <w:r w:rsidR="00B93D9D">
        <w:rPr>
          <w:rStyle w:val="Emfaz"/>
          <w:rFonts w:ascii="Times New Roman" w:hAnsi="Times New Roman" w:cs="Times New Roman"/>
          <w:i w:val="0"/>
          <w:sz w:val="28"/>
          <w:szCs w:val="28"/>
        </w:rPr>
        <w:t xml:space="preserve"> pramokę skaityti, patys leisdavomės į</w:t>
      </w:r>
      <w:r>
        <w:rPr>
          <w:rStyle w:val="Emfaz"/>
          <w:rFonts w:ascii="Times New Roman" w:hAnsi="Times New Roman" w:cs="Times New Roman"/>
          <w:i w:val="0"/>
          <w:sz w:val="28"/>
          <w:szCs w:val="28"/>
        </w:rPr>
        <w:t xml:space="preserve"> </w:t>
      </w:r>
      <w:r w:rsidR="00B93D9D">
        <w:rPr>
          <w:rStyle w:val="Emfaz"/>
          <w:rFonts w:ascii="Times New Roman" w:hAnsi="Times New Roman" w:cs="Times New Roman"/>
          <w:i w:val="0"/>
          <w:sz w:val="28"/>
          <w:szCs w:val="28"/>
        </w:rPr>
        <w:t xml:space="preserve">stebuklingą </w:t>
      </w:r>
      <w:r>
        <w:rPr>
          <w:rStyle w:val="Emfaz"/>
          <w:rFonts w:ascii="Times New Roman" w:hAnsi="Times New Roman" w:cs="Times New Roman"/>
          <w:i w:val="0"/>
          <w:sz w:val="28"/>
          <w:szCs w:val="28"/>
        </w:rPr>
        <w:t>kelionę pasakų takais.</w:t>
      </w:r>
      <w:r w:rsidR="00B93D9D">
        <w:rPr>
          <w:rStyle w:val="Emfaz"/>
          <w:rFonts w:ascii="Times New Roman" w:hAnsi="Times New Roman" w:cs="Times New Roman"/>
          <w:i w:val="0"/>
          <w:sz w:val="28"/>
          <w:szCs w:val="28"/>
        </w:rPr>
        <w:t xml:space="preserve"> O tapę tėvais ar seneliais privalome su kaupu sugrąžinti tuos pasakų lobius savo atžaloms.</w:t>
      </w:r>
    </w:p>
    <w:p w:rsidR="00B93D9D" w:rsidRDefault="009D46F9"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w:t>
      </w:r>
      <w:r w:rsidR="00B93D9D">
        <w:rPr>
          <w:rStyle w:val="Emfaz"/>
          <w:rFonts w:ascii="Times New Roman" w:hAnsi="Times New Roman" w:cs="Times New Roman"/>
          <w:i w:val="0"/>
          <w:sz w:val="28"/>
          <w:szCs w:val="28"/>
        </w:rPr>
        <w:t xml:space="preserve">Ugdomasis darbas </w:t>
      </w:r>
      <w:r>
        <w:rPr>
          <w:rStyle w:val="Emfaz"/>
          <w:rFonts w:ascii="Times New Roman" w:hAnsi="Times New Roman" w:cs="Times New Roman"/>
          <w:i w:val="0"/>
          <w:sz w:val="28"/>
          <w:szCs w:val="28"/>
        </w:rPr>
        <w:t xml:space="preserve">pasakomis, nukreiptas vaiko asmenybei ugdyti, gali būti grindžiamas rašytojo </w:t>
      </w:r>
      <w:proofErr w:type="spellStart"/>
      <w:r>
        <w:rPr>
          <w:rStyle w:val="Emfaz"/>
          <w:rFonts w:ascii="Times New Roman" w:hAnsi="Times New Roman" w:cs="Times New Roman"/>
          <w:i w:val="0"/>
          <w:sz w:val="28"/>
          <w:szCs w:val="28"/>
        </w:rPr>
        <w:t>A.Solženycino</w:t>
      </w:r>
      <w:proofErr w:type="spellEnd"/>
      <w:r>
        <w:rPr>
          <w:rStyle w:val="Emfaz"/>
          <w:rFonts w:ascii="Times New Roman" w:hAnsi="Times New Roman" w:cs="Times New Roman"/>
          <w:i w:val="0"/>
          <w:sz w:val="28"/>
          <w:szCs w:val="28"/>
        </w:rPr>
        <w:t xml:space="preserve"> mintimi: ,,Negalima visiškai išvyti blogio iš pasaulio, bet galima pasiekti, kad kiekviename žmoguje blogio būtų mažiau“.</w:t>
      </w:r>
    </w:p>
    <w:p w:rsidR="00200731" w:rsidRDefault="009D46F9" w:rsidP="009D46F9">
      <w:pPr>
        <w:pStyle w:val="Betarp"/>
        <w:jc w:val="both"/>
        <w:rPr>
          <w:rStyle w:val="Emfaz"/>
          <w:rFonts w:ascii="Times New Roman" w:hAnsi="Times New Roman" w:cs="Times New Roman"/>
          <w:b/>
          <w:i w:val="0"/>
          <w:sz w:val="28"/>
          <w:szCs w:val="28"/>
        </w:rPr>
      </w:pPr>
      <w:r>
        <w:rPr>
          <w:rStyle w:val="Emfaz"/>
          <w:rFonts w:ascii="Times New Roman" w:hAnsi="Times New Roman" w:cs="Times New Roman"/>
          <w:i w:val="0"/>
          <w:sz w:val="28"/>
          <w:szCs w:val="28"/>
        </w:rPr>
        <w:t xml:space="preserve">    Ilgus dešimtmečius dirbdama su ikimokyklinio amžiaus vaikais perskaičiau ar pasekiau jiems tūkstančius pasakų, išbandžiau įvairius jų sekimo ir perteikimo variantus. Norėdama pasidalinti su jumis savo patirtimi, prisiminimais ir išgyventais jausmais pradedu pasakojimų ciklą </w:t>
      </w:r>
      <w:r w:rsidRPr="00792C7D">
        <w:rPr>
          <w:rStyle w:val="Emfaz"/>
          <w:rFonts w:ascii="Times New Roman" w:hAnsi="Times New Roman" w:cs="Times New Roman"/>
          <w:b/>
          <w:i w:val="0"/>
          <w:sz w:val="28"/>
          <w:szCs w:val="28"/>
        </w:rPr>
        <w:t>,,Pasak</w:t>
      </w:r>
      <w:r w:rsidR="00200731" w:rsidRPr="00792C7D">
        <w:rPr>
          <w:rStyle w:val="Emfaz"/>
          <w:rFonts w:ascii="Times New Roman" w:hAnsi="Times New Roman" w:cs="Times New Roman"/>
          <w:b/>
          <w:i w:val="0"/>
          <w:sz w:val="28"/>
          <w:szCs w:val="28"/>
        </w:rPr>
        <w:t xml:space="preserve">os mažiesiems ir jų sekimo būdai“. </w:t>
      </w:r>
    </w:p>
    <w:p w:rsidR="005320F0" w:rsidRDefault="005320F0" w:rsidP="009D46F9">
      <w:pPr>
        <w:pStyle w:val="Betarp"/>
        <w:jc w:val="both"/>
        <w:rPr>
          <w:rStyle w:val="Emfaz"/>
          <w:rFonts w:ascii="Times New Roman" w:hAnsi="Times New Roman" w:cs="Times New Roman"/>
          <w:b/>
          <w:i w:val="0"/>
          <w:sz w:val="28"/>
          <w:szCs w:val="28"/>
        </w:rPr>
      </w:pPr>
    </w:p>
    <w:p w:rsidR="005320F0" w:rsidRDefault="005320F0" w:rsidP="009D46F9">
      <w:pPr>
        <w:pStyle w:val="Betarp"/>
        <w:jc w:val="both"/>
        <w:rPr>
          <w:rStyle w:val="Emfaz"/>
          <w:rFonts w:ascii="Times New Roman" w:hAnsi="Times New Roman" w:cs="Times New Roman"/>
          <w:i w:val="0"/>
          <w:sz w:val="28"/>
          <w:szCs w:val="28"/>
        </w:rPr>
      </w:pPr>
      <w:r>
        <w:rPr>
          <w:noProof/>
          <w:lang w:eastAsia="lt-LT"/>
        </w:rPr>
        <w:drawing>
          <wp:inline distT="0" distB="0" distL="0" distR="0" wp14:anchorId="588468F4" wp14:editId="2EDF1891">
            <wp:extent cx="5941060" cy="44557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1060" cy="4455795"/>
                    </a:xfrm>
                    <a:prstGeom prst="rect">
                      <a:avLst/>
                    </a:prstGeom>
                  </pic:spPr>
                </pic:pic>
              </a:graphicData>
            </a:graphic>
          </wp:inline>
        </w:drawing>
      </w:r>
    </w:p>
    <w:p w:rsidR="005320F0" w:rsidRDefault="00200731"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w:t>
      </w:r>
    </w:p>
    <w:p w:rsidR="00200731" w:rsidRDefault="00200731"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Pasaka yra viena iš svarbiausių vaiko ugdymo ir lavinimo priemonių, o taip pat – galimybė po ilgos darbo die</w:t>
      </w:r>
      <w:r w:rsidR="00D5165C">
        <w:rPr>
          <w:rStyle w:val="Emfaz"/>
          <w:rFonts w:ascii="Times New Roman" w:hAnsi="Times New Roman" w:cs="Times New Roman"/>
          <w:i w:val="0"/>
          <w:sz w:val="28"/>
          <w:szCs w:val="28"/>
        </w:rPr>
        <w:t>nos pabūti kartu su savo mažuoju</w:t>
      </w:r>
      <w:r>
        <w:rPr>
          <w:rStyle w:val="Emfaz"/>
          <w:rFonts w:ascii="Times New Roman" w:hAnsi="Times New Roman" w:cs="Times New Roman"/>
          <w:i w:val="0"/>
          <w:sz w:val="28"/>
          <w:szCs w:val="28"/>
        </w:rPr>
        <w:t xml:space="preserve">, parodyti jam dėmesį, meilę, smagiai praleisti laiką ir suartėti. </w:t>
      </w:r>
    </w:p>
    <w:p w:rsidR="00200731" w:rsidRDefault="00200731"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Pasakos sekimas ar skaitymas yra pats geriausias laikas skirtas tik </w:t>
      </w:r>
      <w:r w:rsidR="00D5165C">
        <w:rPr>
          <w:rStyle w:val="Emfaz"/>
          <w:rFonts w:ascii="Times New Roman" w:hAnsi="Times New Roman" w:cs="Times New Roman"/>
          <w:i w:val="0"/>
          <w:sz w:val="28"/>
          <w:szCs w:val="28"/>
        </w:rPr>
        <w:t>jam. Ne gaminant vakarienę ar lyginant skalbinius, o atsidėjus: skaitant pasakas, jas piešiant ar bandant kartu suvaidinti.</w:t>
      </w:r>
    </w:p>
    <w:p w:rsidR="005320F0" w:rsidRDefault="00D5165C"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w:t>
      </w:r>
    </w:p>
    <w:p w:rsidR="005320F0" w:rsidRDefault="005320F0" w:rsidP="009D46F9">
      <w:pPr>
        <w:pStyle w:val="Betarp"/>
        <w:jc w:val="both"/>
        <w:rPr>
          <w:rStyle w:val="Emfaz"/>
          <w:rFonts w:ascii="Times New Roman" w:hAnsi="Times New Roman" w:cs="Times New Roman"/>
          <w:i w:val="0"/>
          <w:sz w:val="28"/>
          <w:szCs w:val="28"/>
        </w:rPr>
      </w:pPr>
    </w:p>
    <w:p w:rsidR="00D5165C" w:rsidRDefault="00D5165C"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Jaučiu, kad ketinate man paprieštarauti?</w:t>
      </w:r>
    </w:p>
    <w:p w:rsidR="00D5165C" w:rsidRDefault="00D5165C"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Tiesa, pasakas po truputį keičia animaciniai filmukai su ,,</w:t>
      </w:r>
      <w:proofErr w:type="spellStart"/>
      <w:r>
        <w:rPr>
          <w:rStyle w:val="Emfaz"/>
          <w:rFonts w:ascii="Times New Roman" w:hAnsi="Times New Roman" w:cs="Times New Roman"/>
          <w:i w:val="0"/>
          <w:sz w:val="28"/>
          <w:szCs w:val="28"/>
        </w:rPr>
        <w:t>geriečių</w:t>
      </w:r>
      <w:proofErr w:type="spellEnd"/>
      <w:r>
        <w:rPr>
          <w:rStyle w:val="Emfaz"/>
          <w:rFonts w:ascii="Times New Roman" w:hAnsi="Times New Roman" w:cs="Times New Roman"/>
          <w:i w:val="0"/>
          <w:sz w:val="28"/>
          <w:szCs w:val="28"/>
        </w:rPr>
        <w:t>“ ir ,,blogiečių“ didvyriais, puošniomis princesėmis ar nežemiškomis fantastinėmis būtybėmis.</w:t>
      </w:r>
    </w:p>
    <w:p w:rsidR="00AF7DB0" w:rsidRDefault="00D5165C"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Tačiau visa tai neprilygs </w:t>
      </w:r>
      <w:r w:rsidR="003C5816">
        <w:rPr>
          <w:rStyle w:val="Emfaz"/>
          <w:rFonts w:ascii="Times New Roman" w:hAnsi="Times New Roman" w:cs="Times New Roman"/>
          <w:i w:val="0"/>
          <w:sz w:val="28"/>
          <w:szCs w:val="28"/>
        </w:rPr>
        <w:t xml:space="preserve">jūsų švelniems prisilietimams, mažajam jaukiai įsitaisius ant jūsų kelių. Nepakeis fizinio ir emocinio artumo, </w:t>
      </w:r>
      <w:r w:rsidR="00AF7DB0">
        <w:rPr>
          <w:rStyle w:val="Emfaz"/>
          <w:rFonts w:ascii="Times New Roman" w:hAnsi="Times New Roman" w:cs="Times New Roman"/>
          <w:i w:val="0"/>
          <w:sz w:val="28"/>
          <w:szCs w:val="28"/>
        </w:rPr>
        <w:t xml:space="preserve"> kuris užsimezga</w:t>
      </w:r>
      <w:r w:rsidR="003C5816">
        <w:rPr>
          <w:rStyle w:val="Emfaz"/>
          <w:rFonts w:ascii="Times New Roman" w:hAnsi="Times New Roman" w:cs="Times New Roman"/>
          <w:i w:val="0"/>
          <w:sz w:val="28"/>
          <w:szCs w:val="28"/>
        </w:rPr>
        <w:t xml:space="preserve"> vos tik pirmieji </w:t>
      </w:r>
      <w:r w:rsidR="00AF7DB0">
        <w:rPr>
          <w:rStyle w:val="Emfaz"/>
          <w:rFonts w:ascii="Times New Roman" w:hAnsi="Times New Roman" w:cs="Times New Roman"/>
          <w:i w:val="0"/>
          <w:sz w:val="28"/>
          <w:szCs w:val="28"/>
        </w:rPr>
        <w:t>pasakos sakiniai apgaubia jus malonia ramybe ir paslaptimi.</w:t>
      </w:r>
    </w:p>
    <w:p w:rsidR="00D5165C" w:rsidRDefault="00AF7DB0"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Pats paprasčiausias būdas nukeliauti į pasakų pasaulį yra pasakėlės skaitymas. Paimkite pasakų knygelę (atitinkančią vaiko amžių) su spalvingomis iliustracijomis, patogiai įsitaisykite su vaiku (-</w:t>
      </w:r>
      <w:proofErr w:type="spellStart"/>
      <w:r>
        <w:rPr>
          <w:rStyle w:val="Emfaz"/>
          <w:rFonts w:ascii="Times New Roman" w:hAnsi="Times New Roman" w:cs="Times New Roman"/>
          <w:i w:val="0"/>
          <w:sz w:val="28"/>
          <w:szCs w:val="28"/>
        </w:rPr>
        <w:t>ais</w:t>
      </w:r>
      <w:proofErr w:type="spellEnd"/>
      <w:r>
        <w:rPr>
          <w:rStyle w:val="Emfaz"/>
          <w:rFonts w:ascii="Times New Roman" w:hAnsi="Times New Roman" w:cs="Times New Roman"/>
          <w:i w:val="0"/>
          <w:sz w:val="28"/>
          <w:szCs w:val="28"/>
        </w:rPr>
        <w:t xml:space="preserve">) ir lai pasaka išskleidžia </w:t>
      </w:r>
      <w:r w:rsidR="00940BD1">
        <w:rPr>
          <w:rStyle w:val="Emfaz"/>
          <w:rFonts w:ascii="Times New Roman" w:hAnsi="Times New Roman" w:cs="Times New Roman"/>
          <w:i w:val="0"/>
          <w:sz w:val="28"/>
          <w:szCs w:val="28"/>
        </w:rPr>
        <w:t xml:space="preserve">sparnus. Lai </w:t>
      </w:r>
      <w:r w:rsidR="00792C7D">
        <w:rPr>
          <w:rStyle w:val="Emfaz"/>
          <w:rFonts w:ascii="Times New Roman" w:hAnsi="Times New Roman" w:cs="Times New Roman"/>
          <w:i w:val="0"/>
          <w:sz w:val="28"/>
          <w:szCs w:val="28"/>
        </w:rPr>
        <w:t xml:space="preserve">ji </w:t>
      </w:r>
      <w:r w:rsidR="00940BD1">
        <w:rPr>
          <w:rStyle w:val="Emfaz"/>
          <w:rFonts w:ascii="Times New Roman" w:hAnsi="Times New Roman" w:cs="Times New Roman"/>
          <w:i w:val="0"/>
          <w:sz w:val="28"/>
          <w:szCs w:val="28"/>
        </w:rPr>
        <w:t>neša jus į senelių trobelę, kur gardžiai kvepia ką tik iškeptas pagrandukas, ar į pamiškę, kur ,,katinėlis su gaidžiu stato namą po medžiu“</w:t>
      </w:r>
      <w:r w:rsidR="003C5816">
        <w:rPr>
          <w:rStyle w:val="Emfaz"/>
          <w:rFonts w:ascii="Times New Roman" w:hAnsi="Times New Roman" w:cs="Times New Roman"/>
          <w:i w:val="0"/>
          <w:sz w:val="28"/>
          <w:szCs w:val="28"/>
        </w:rPr>
        <w:t xml:space="preserve"> </w:t>
      </w:r>
      <w:r w:rsidR="00940BD1">
        <w:rPr>
          <w:rStyle w:val="Emfaz"/>
          <w:rFonts w:ascii="Times New Roman" w:hAnsi="Times New Roman" w:cs="Times New Roman"/>
          <w:i w:val="0"/>
          <w:sz w:val="28"/>
          <w:szCs w:val="28"/>
        </w:rPr>
        <w:t>.</w:t>
      </w:r>
    </w:p>
    <w:p w:rsidR="003B6B24" w:rsidRDefault="00940BD1" w:rsidP="003B6B24">
      <w:pPr>
        <w:pStyle w:val="Betarp"/>
        <w:numPr>
          <w:ilvl w:val="0"/>
          <w:numId w:val="1"/>
        </w:numPr>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Skaitykite, sekite palengva, pasimėgaudami įvykių dinamika, kintančiais pasakos vaizdais.</w:t>
      </w:r>
    </w:p>
    <w:p w:rsidR="003B6B24" w:rsidRDefault="00940BD1" w:rsidP="003B6B24">
      <w:pPr>
        <w:pStyle w:val="Betarp"/>
        <w:numPr>
          <w:ilvl w:val="0"/>
          <w:numId w:val="1"/>
        </w:numPr>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Paryškinkite personažų kalbą savitomis intonacijomis, pagyvinkite pasaką veikėjų dainelėmis</w:t>
      </w:r>
      <w:r w:rsidR="003B6B24">
        <w:rPr>
          <w:rStyle w:val="Emfaz"/>
          <w:rFonts w:ascii="Times New Roman" w:hAnsi="Times New Roman" w:cs="Times New Roman"/>
          <w:i w:val="0"/>
          <w:sz w:val="28"/>
          <w:szCs w:val="28"/>
        </w:rPr>
        <w:t xml:space="preserve"> (</w:t>
      </w:r>
      <w:r>
        <w:rPr>
          <w:rStyle w:val="Emfaz"/>
          <w:rFonts w:ascii="Times New Roman" w:hAnsi="Times New Roman" w:cs="Times New Roman"/>
          <w:i w:val="0"/>
          <w:sz w:val="28"/>
          <w:szCs w:val="28"/>
        </w:rPr>
        <w:t>pvz. pagranduko dainelė ,,Aš mažas pagrandukas</w:t>
      </w:r>
      <w:r w:rsidR="003B6B24">
        <w:rPr>
          <w:rStyle w:val="Emfaz"/>
          <w:rFonts w:ascii="Times New Roman" w:hAnsi="Times New Roman" w:cs="Times New Roman"/>
          <w:i w:val="0"/>
          <w:sz w:val="28"/>
          <w:szCs w:val="28"/>
        </w:rPr>
        <w:t>, duonelės kepaliukas“).</w:t>
      </w:r>
    </w:p>
    <w:p w:rsidR="003B6B24" w:rsidRDefault="003B6B24" w:rsidP="003B6B24">
      <w:pPr>
        <w:pStyle w:val="Betarp"/>
        <w:numPr>
          <w:ilvl w:val="0"/>
          <w:numId w:val="1"/>
        </w:numPr>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Kartokite tą pačią pasakaitę kasdien.</w:t>
      </w:r>
    </w:p>
    <w:p w:rsidR="00940BD1" w:rsidRDefault="003B6B24" w:rsidP="003B6B24">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Ir ateis diena, kai mažasis klausytojas nutrauks jus pasakos viduryje ir pats ims ją sekti. O gal kartu su pagranduku uždainuos jo dainą.</w:t>
      </w:r>
    </w:p>
    <w:p w:rsidR="003B6B24" w:rsidRDefault="003B6B24"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Tai rodo, kad vaikas ne tik įdėmiai klausosi, bet ir įsimena, lavina savo atmintį.</w:t>
      </w:r>
    </w:p>
    <w:p w:rsidR="003B6B24" w:rsidRDefault="003B6B24"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Patiems mažiausiems labiausiai tinka trumpos gyvulinės pasakaitės</w:t>
      </w:r>
      <w:r w:rsidR="001C08CD">
        <w:rPr>
          <w:rStyle w:val="Emfaz"/>
          <w:rFonts w:ascii="Times New Roman" w:hAnsi="Times New Roman" w:cs="Times New Roman"/>
          <w:i w:val="0"/>
          <w:sz w:val="28"/>
          <w:szCs w:val="28"/>
        </w:rPr>
        <w:t>. Jie smalsiai reaguoja į gyvūnėlių išvaizdą, veiksmus, ,,kalbą“ ir labai dažnai pasakėlėse įgytą patirtį perkelia į savo žaidimus.</w:t>
      </w:r>
    </w:p>
    <w:p w:rsidR="00482603" w:rsidRDefault="001C08CD"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Skaitydami pasaką</w:t>
      </w:r>
      <w:r w:rsidR="005605F2">
        <w:rPr>
          <w:rStyle w:val="Emfaz"/>
          <w:rFonts w:ascii="Times New Roman" w:hAnsi="Times New Roman" w:cs="Times New Roman"/>
          <w:i w:val="0"/>
          <w:sz w:val="28"/>
          <w:szCs w:val="28"/>
        </w:rPr>
        <w:t>,</w:t>
      </w:r>
      <w:r>
        <w:rPr>
          <w:rStyle w:val="Emfaz"/>
          <w:rFonts w:ascii="Times New Roman" w:hAnsi="Times New Roman" w:cs="Times New Roman"/>
          <w:i w:val="0"/>
          <w:sz w:val="28"/>
          <w:szCs w:val="28"/>
        </w:rPr>
        <w:t xml:space="preserve"> stebėkite savo vaikus. Pamatysite, kaip nuoširdžiai jie džiaugiasi gaidelio išvadavimu</w:t>
      </w:r>
      <w:r w:rsidR="00482603">
        <w:rPr>
          <w:rStyle w:val="Emfaz"/>
          <w:rFonts w:ascii="Times New Roman" w:hAnsi="Times New Roman" w:cs="Times New Roman"/>
          <w:i w:val="0"/>
          <w:sz w:val="28"/>
          <w:szCs w:val="28"/>
        </w:rPr>
        <w:t>. S</w:t>
      </w:r>
      <w:r>
        <w:rPr>
          <w:rStyle w:val="Emfaz"/>
          <w:rFonts w:ascii="Times New Roman" w:hAnsi="Times New Roman" w:cs="Times New Roman"/>
          <w:i w:val="0"/>
          <w:sz w:val="28"/>
          <w:szCs w:val="28"/>
        </w:rPr>
        <w:t>u</w:t>
      </w:r>
      <w:r w:rsidR="00482603">
        <w:rPr>
          <w:rStyle w:val="Emfaz"/>
          <w:rFonts w:ascii="Times New Roman" w:hAnsi="Times New Roman" w:cs="Times New Roman"/>
          <w:i w:val="0"/>
          <w:sz w:val="28"/>
          <w:szCs w:val="28"/>
        </w:rPr>
        <w:t xml:space="preserve"> kokia</w:t>
      </w:r>
      <w:r>
        <w:rPr>
          <w:rStyle w:val="Emfaz"/>
          <w:rFonts w:ascii="Times New Roman" w:hAnsi="Times New Roman" w:cs="Times New Roman"/>
          <w:i w:val="0"/>
          <w:sz w:val="28"/>
          <w:szCs w:val="28"/>
        </w:rPr>
        <w:t xml:space="preserve"> baime ir nuostaba priima pagranduko </w:t>
      </w:r>
      <w:r w:rsidR="00482603">
        <w:rPr>
          <w:rStyle w:val="Emfaz"/>
          <w:rFonts w:ascii="Times New Roman" w:hAnsi="Times New Roman" w:cs="Times New Roman"/>
          <w:i w:val="0"/>
          <w:sz w:val="28"/>
          <w:szCs w:val="28"/>
        </w:rPr>
        <w:t>liūdną baigtį. Vadinasi, pasaka pažadino  jų širdelėje užuojautos, gailesčio jausmus.</w:t>
      </w:r>
    </w:p>
    <w:p w:rsidR="00C03487" w:rsidRDefault="00482603"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Jeigu </w:t>
      </w:r>
      <w:r w:rsidR="00C03487">
        <w:rPr>
          <w:rStyle w:val="Emfaz"/>
          <w:rFonts w:ascii="Times New Roman" w:hAnsi="Times New Roman" w:cs="Times New Roman"/>
          <w:i w:val="0"/>
          <w:sz w:val="28"/>
          <w:szCs w:val="28"/>
        </w:rPr>
        <w:t>vaikas</w:t>
      </w:r>
      <w:r>
        <w:rPr>
          <w:rStyle w:val="Emfaz"/>
          <w:rFonts w:ascii="Times New Roman" w:hAnsi="Times New Roman" w:cs="Times New Roman"/>
          <w:i w:val="0"/>
          <w:sz w:val="28"/>
          <w:szCs w:val="28"/>
        </w:rPr>
        <w:t xml:space="preserve"> jautriai reaguoja</w:t>
      </w:r>
      <w:r w:rsidR="00C03487">
        <w:rPr>
          <w:rStyle w:val="Emfaz"/>
          <w:rFonts w:ascii="Times New Roman" w:hAnsi="Times New Roman" w:cs="Times New Roman"/>
          <w:i w:val="0"/>
          <w:sz w:val="28"/>
          <w:szCs w:val="28"/>
        </w:rPr>
        <w:t xml:space="preserve"> į linksmo ir žavaus</w:t>
      </w:r>
      <w:r>
        <w:rPr>
          <w:rStyle w:val="Emfaz"/>
          <w:rFonts w:ascii="Times New Roman" w:hAnsi="Times New Roman" w:cs="Times New Roman"/>
          <w:i w:val="0"/>
          <w:sz w:val="28"/>
          <w:szCs w:val="28"/>
        </w:rPr>
        <w:t xml:space="preserve"> pagranduko</w:t>
      </w:r>
      <w:r w:rsidR="00C03487">
        <w:rPr>
          <w:rStyle w:val="Emfaz"/>
          <w:rFonts w:ascii="Times New Roman" w:hAnsi="Times New Roman" w:cs="Times New Roman"/>
          <w:i w:val="0"/>
          <w:sz w:val="28"/>
          <w:szCs w:val="28"/>
        </w:rPr>
        <w:t xml:space="preserve"> pabaigą, kaip išeitį  ir nusiraminimą vaikui ga</w:t>
      </w:r>
      <w:r w:rsidR="005605F2">
        <w:rPr>
          <w:rStyle w:val="Emfaz"/>
          <w:rFonts w:ascii="Times New Roman" w:hAnsi="Times New Roman" w:cs="Times New Roman"/>
          <w:i w:val="0"/>
          <w:sz w:val="28"/>
          <w:szCs w:val="28"/>
        </w:rPr>
        <w:t>lime pasiūlyti pačiam</w:t>
      </w:r>
      <w:r w:rsidR="00C03487">
        <w:rPr>
          <w:rStyle w:val="Emfaz"/>
          <w:rFonts w:ascii="Times New Roman" w:hAnsi="Times New Roman" w:cs="Times New Roman"/>
          <w:i w:val="0"/>
          <w:sz w:val="28"/>
          <w:szCs w:val="28"/>
        </w:rPr>
        <w:t xml:space="preserve"> ,,iškepti“</w:t>
      </w:r>
      <w:r w:rsidR="00C03487" w:rsidRPr="00C03487">
        <w:rPr>
          <w:rStyle w:val="Emfaz"/>
          <w:rFonts w:ascii="Times New Roman" w:hAnsi="Times New Roman" w:cs="Times New Roman"/>
          <w:i w:val="0"/>
          <w:sz w:val="28"/>
          <w:szCs w:val="28"/>
        </w:rPr>
        <w:t xml:space="preserve"> </w:t>
      </w:r>
      <w:r w:rsidR="00C03487">
        <w:rPr>
          <w:rStyle w:val="Emfaz"/>
          <w:rFonts w:ascii="Times New Roman" w:hAnsi="Times New Roman" w:cs="Times New Roman"/>
          <w:i w:val="0"/>
          <w:sz w:val="28"/>
          <w:szCs w:val="28"/>
        </w:rPr>
        <w:t xml:space="preserve"> kitą pagranduką iš </w:t>
      </w:r>
      <w:proofErr w:type="spellStart"/>
      <w:r w:rsidR="00C03487">
        <w:rPr>
          <w:rStyle w:val="Emfaz"/>
          <w:rFonts w:ascii="Times New Roman" w:hAnsi="Times New Roman" w:cs="Times New Roman"/>
          <w:i w:val="0"/>
          <w:sz w:val="28"/>
          <w:szCs w:val="28"/>
        </w:rPr>
        <w:t>modulino</w:t>
      </w:r>
      <w:proofErr w:type="spellEnd"/>
      <w:r w:rsidR="00C03487">
        <w:rPr>
          <w:rStyle w:val="Emfaz"/>
          <w:rFonts w:ascii="Times New Roman" w:hAnsi="Times New Roman" w:cs="Times New Roman"/>
          <w:i w:val="0"/>
          <w:sz w:val="28"/>
          <w:szCs w:val="28"/>
        </w:rPr>
        <w:t xml:space="preserve"> ar tešlos.</w:t>
      </w:r>
    </w:p>
    <w:p w:rsidR="00792C7D" w:rsidRDefault="00C03487"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Išbandykite šį paprastą pasakų sekimo būdą ir tikrai nenusivilsite. </w:t>
      </w:r>
      <w:r w:rsidR="00EC1D39">
        <w:rPr>
          <w:rStyle w:val="Emfaz"/>
          <w:rFonts w:ascii="Times New Roman" w:hAnsi="Times New Roman" w:cs="Times New Roman"/>
          <w:i w:val="0"/>
          <w:sz w:val="28"/>
          <w:szCs w:val="28"/>
        </w:rPr>
        <w:t>Ir Jūs ir jūsų mažylis neabejotinai patirsite bendrystės džiaugsmą</w:t>
      </w:r>
      <w:r w:rsidR="00792C7D">
        <w:rPr>
          <w:rStyle w:val="Emfaz"/>
          <w:rFonts w:ascii="Times New Roman" w:hAnsi="Times New Roman" w:cs="Times New Roman"/>
          <w:i w:val="0"/>
          <w:sz w:val="28"/>
          <w:szCs w:val="28"/>
        </w:rPr>
        <w:t>, neišdildomus pažinimo įspūdžius. Juk pasakos ir kuriamos tam, kad pasaulis taptų suprantamesnis ir artimesnis. Tad padėkite savo mažyliui greičiau pažinti šį sudėtingą  ir painų</w:t>
      </w:r>
      <w:r w:rsidR="00EC1D39">
        <w:rPr>
          <w:rStyle w:val="Emfaz"/>
          <w:rFonts w:ascii="Times New Roman" w:hAnsi="Times New Roman" w:cs="Times New Roman"/>
          <w:i w:val="0"/>
          <w:sz w:val="28"/>
          <w:szCs w:val="28"/>
        </w:rPr>
        <w:t xml:space="preserve"> </w:t>
      </w:r>
      <w:r w:rsidR="00792C7D">
        <w:rPr>
          <w:rStyle w:val="Emfaz"/>
          <w:rFonts w:ascii="Times New Roman" w:hAnsi="Times New Roman" w:cs="Times New Roman"/>
          <w:i w:val="0"/>
          <w:sz w:val="28"/>
          <w:szCs w:val="28"/>
        </w:rPr>
        <w:t xml:space="preserve"> žmonių pasaulį.</w:t>
      </w:r>
    </w:p>
    <w:p w:rsidR="00482603" w:rsidRDefault="00792C7D" w:rsidP="00792C7D">
      <w:pPr>
        <w:pStyle w:val="Betarp"/>
        <w:jc w:val="right"/>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Su pagarba </w:t>
      </w:r>
      <w:r w:rsidR="005605F2">
        <w:rPr>
          <w:rStyle w:val="Emfaz"/>
          <w:rFonts w:ascii="Times New Roman" w:hAnsi="Times New Roman" w:cs="Times New Roman"/>
          <w:i w:val="0"/>
          <w:sz w:val="28"/>
          <w:szCs w:val="28"/>
        </w:rPr>
        <w:t>ikimokyklinio ugdymo pedagogė  Rita Los.</w:t>
      </w:r>
      <w:r w:rsidR="00482603">
        <w:rPr>
          <w:rStyle w:val="Emfaz"/>
          <w:rFonts w:ascii="Times New Roman" w:hAnsi="Times New Roman" w:cs="Times New Roman"/>
          <w:i w:val="0"/>
          <w:sz w:val="28"/>
          <w:szCs w:val="28"/>
        </w:rPr>
        <w:t xml:space="preserve"> </w:t>
      </w:r>
    </w:p>
    <w:p w:rsidR="001C08CD" w:rsidRDefault="00482603"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w:t>
      </w:r>
    </w:p>
    <w:p w:rsidR="00482603" w:rsidRDefault="00482603" w:rsidP="009D46F9">
      <w:pPr>
        <w:pStyle w:val="Betarp"/>
        <w:jc w:val="both"/>
        <w:rPr>
          <w:rStyle w:val="Emfaz"/>
          <w:rFonts w:ascii="Times New Roman" w:hAnsi="Times New Roman" w:cs="Times New Roman"/>
          <w:i w:val="0"/>
          <w:sz w:val="28"/>
          <w:szCs w:val="28"/>
        </w:rPr>
      </w:pPr>
      <w:r>
        <w:rPr>
          <w:rStyle w:val="Emfaz"/>
          <w:rFonts w:ascii="Times New Roman" w:hAnsi="Times New Roman" w:cs="Times New Roman"/>
          <w:i w:val="0"/>
          <w:sz w:val="28"/>
          <w:szCs w:val="28"/>
        </w:rPr>
        <w:t xml:space="preserve">   </w:t>
      </w:r>
    </w:p>
    <w:p w:rsidR="00200731" w:rsidRDefault="00200731" w:rsidP="009D46F9">
      <w:pPr>
        <w:pStyle w:val="Betarp"/>
        <w:jc w:val="both"/>
        <w:rPr>
          <w:rStyle w:val="Emfaz"/>
          <w:rFonts w:ascii="Times New Roman" w:hAnsi="Times New Roman" w:cs="Times New Roman"/>
          <w:i w:val="0"/>
          <w:sz w:val="28"/>
          <w:szCs w:val="28"/>
        </w:rPr>
      </w:pPr>
    </w:p>
    <w:p w:rsidR="00B93D9D" w:rsidRPr="0086484B" w:rsidRDefault="00B93D9D" w:rsidP="00B93D9D">
      <w:pPr>
        <w:spacing w:after="0"/>
        <w:jc w:val="both"/>
        <w:rPr>
          <w:rStyle w:val="Emfaz"/>
          <w:rFonts w:ascii="Times New Roman" w:hAnsi="Times New Roman" w:cs="Times New Roman"/>
          <w:b/>
          <w:i w:val="0"/>
          <w:sz w:val="28"/>
          <w:szCs w:val="28"/>
        </w:rPr>
      </w:pPr>
    </w:p>
    <w:sectPr w:rsidR="00B93D9D" w:rsidRPr="0086484B" w:rsidSect="00596B12">
      <w:pgSz w:w="11906" w:h="16838"/>
      <w:pgMar w:top="993" w:right="849"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02592"/>
    <w:multiLevelType w:val="hybridMultilevel"/>
    <w:tmpl w:val="4442E9CC"/>
    <w:lvl w:ilvl="0" w:tplc="0427000B">
      <w:start w:val="1"/>
      <w:numFmt w:val="bullet"/>
      <w:lvlText w:val=""/>
      <w:lvlJc w:val="left"/>
      <w:pPr>
        <w:ind w:left="855" w:hanging="360"/>
      </w:pPr>
      <w:rPr>
        <w:rFonts w:ascii="Wingdings" w:hAnsi="Wingdings" w:hint="default"/>
      </w:rPr>
    </w:lvl>
    <w:lvl w:ilvl="1" w:tplc="04270003" w:tentative="1">
      <w:start w:val="1"/>
      <w:numFmt w:val="bullet"/>
      <w:lvlText w:val="o"/>
      <w:lvlJc w:val="left"/>
      <w:pPr>
        <w:ind w:left="1575" w:hanging="360"/>
      </w:pPr>
      <w:rPr>
        <w:rFonts w:ascii="Courier New" w:hAnsi="Courier New" w:cs="Courier New" w:hint="default"/>
      </w:rPr>
    </w:lvl>
    <w:lvl w:ilvl="2" w:tplc="04270005" w:tentative="1">
      <w:start w:val="1"/>
      <w:numFmt w:val="bullet"/>
      <w:lvlText w:val=""/>
      <w:lvlJc w:val="left"/>
      <w:pPr>
        <w:ind w:left="2295" w:hanging="360"/>
      </w:pPr>
      <w:rPr>
        <w:rFonts w:ascii="Wingdings" w:hAnsi="Wingdings" w:hint="default"/>
      </w:rPr>
    </w:lvl>
    <w:lvl w:ilvl="3" w:tplc="04270001" w:tentative="1">
      <w:start w:val="1"/>
      <w:numFmt w:val="bullet"/>
      <w:lvlText w:val=""/>
      <w:lvlJc w:val="left"/>
      <w:pPr>
        <w:ind w:left="3015" w:hanging="360"/>
      </w:pPr>
      <w:rPr>
        <w:rFonts w:ascii="Symbol" w:hAnsi="Symbol" w:hint="default"/>
      </w:rPr>
    </w:lvl>
    <w:lvl w:ilvl="4" w:tplc="04270003" w:tentative="1">
      <w:start w:val="1"/>
      <w:numFmt w:val="bullet"/>
      <w:lvlText w:val="o"/>
      <w:lvlJc w:val="left"/>
      <w:pPr>
        <w:ind w:left="3735" w:hanging="360"/>
      </w:pPr>
      <w:rPr>
        <w:rFonts w:ascii="Courier New" w:hAnsi="Courier New" w:cs="Courier New" w:hint="default"/>
      </w:rPr>
    </w:lvl>
    <w:lvl w:ilvl="5" w:tplc="04270005" w:tentative="1">
      <w:start w:val="1"/>
      <w:numFmt w:val="bullet"/>
      <w:lvlText w:val=""/>
      <w:lvlJc w:val="left"/>
      <w:pPr>
        <w:ind w:left="4455" w:hanging="360"/>
      </w:pPr>
      <w:rPr>
        <w:rFonts w:ascii="Wingdings" w:hAnsi="Wingdings" w:hint="default"/>
      </w:rPr>
    </w:lvl>
    <w:lvl w:ilvl="6" w:tplc="04270001" w:tentative="1">
      <w:start w:val="1"/>
      <w:numFmt w:val="bullet"/>
      <w:lvlText w:val=""/>
      <w:lvlJc w:val="left"/>
      <w:pPr>
        <w:ind w:left="5175" w:hanging="360"/>
      </w:pPr>
      <w:rPr>
        <w:rFonts w:ascii="Symbol" w:hAnsi="Symbol" w:hint="default"/>
      </w:rPr>
    </w:lvl>
    <w:lvl w:ilvl="7" w:tplc="04270003" w:tentative="1">
      <w:start w:val="1"/>
      <w:numFmt w:val="bullet"/>
      <w:lvlText w:val="o"/>
      <w:lvlJc w:val="left"/>
      <w:pPr>
        <w:ind w:left="5895" w:hanging="360"/>
      </w:pPr>
      <w:rPr>
        <w:rFonts w:ascii="Courier New" w:hAnsi="Courier New" w:cs="Courier New" w:hint="default"/>
      </w:rPr>
    </w:lvl>
    <w:lvl w:ilvl="8" w:tplc="04270005" w:tentative="1">
      <w:start w:val="1"/>
      <w:numFmt w:val="bullet"/>
      <w:lvlText w:val=""/>
      <w:lvlJc w:val="left"/>
      <w:pPr>
        <w:ind w:left="66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B12"/>
    <w:rsid w:val="001C08CD"/>
    <w:rsid w:val="00200731"/>
    <w:rsid w:val="0032732D"/>
    <w:rsid w:val="003B6B24"/>
    <w:rsid w:val="003C5816"/>
    <w:rsid w:val="00482603"/>
    <w:rsid w:val="005320F0"/>
    <w:rsid w:val="005605F2"/>
    <w:rsid w:val="00596B12"/>
    <w:rsid w:val="00792C7D"/>
    <w:rsid w:val="0086484B"/>
    <w:rsid w:val="00940BD1"/>
    <w:rsid w:val="009D46F9"/>
    <w:rsid w:val="00AF7DB0"/>
    <w:rsid w:val="00B93D9D"/>
    <w:rsid w:val="00C03487"/>
    <w:rsid w:val="00C44A1E"/>
    <w:rsid w:val="00D5165C"/>
    <w:rsid w:val="00EC1D3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Emfaz">
    <w:name w:val="Emphasis"/>
    <w:basedOn w:val="Numatytasispastraiposriftas"/>
    <w:uiPriority w:val="20"/>
    <w:qFormat/>
    <w:rsid w:val="00596B12"/>
    <w:rPr>
      <w:i/>
      <w:iCs/>
    </w:rPr>
  </w:style>
  <w:style w:type="paragraph" w:styleId="Betarp">
    <w:name w:val="No Spacing"/>
    <w:uiPriority w:val="1"/>
    <w:qFormat/>
    <w:rsid w:val="009D46F9"/>
    <w:pPr>
      <w:spacing w:after="0" w:line="240" w:lineRule="auto"/>
    </w:pPr>
  </w:style>
  <w:style w:type="paragraph" w:styleId="Debesliotekstas">
    <w:name w:val="Balloon Text"/>
    <w:basedOn w:val="prastasis"/>
    <w:link w:val="DebesliotekstasDiagrama"/>
    <w:uiPriority w:val="99"/>
    <w:semiHidden/>
    <w:unhideWhenUsed/>
    <w:rsid w:val="005320F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320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Emfaz">
    <w:name w:val="Emphasis"/>
    <w:basedOn w:val="Numatytasispastraiposriftas"/>
    <w:uiPriority w:val="20"/>
    <w:qFormat/>
    <w:rsid w:val="00596B12"/>
    <w:rPr>
      <w:i/>
      <w:iCs/>
    </w:rPr>
  </w:style>
  <w:style w:type="paragraph" w:styleId="Betarp">
    <w:name w:val="No Spacing"/>
    <w:uiPriority w:val="1"/>
    <w:qFormat/>
    <w:rsid w:val="009D46F9"/>
    <w:pPr>
      <w:spacing w:after="0" w:line="240" w:lineRule="auto"/>
    </w:pPr>
  </w:style>
  <w:style w:type="paragraph" w:styleId="Debesliotekstas">
    <w:name w:val="Balloon Text"/>
    <w:basedOn w:val="prastasis"/>
    <w:link w:val="DebesliotekstasDiagrama"/>
    <w:uiPriority w:val="99"/>
    <w:semiHidden/>
    <w:unhideWhenUsed/>
    <w:rsid w:val="005320F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320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2341</Words>
  <Characters>1335</Characters>
  <Application>Microsoft Office Word</Application>
  <DocSecurity>0</DocSecurity>
  <Lines>11</Lines>
  <Paragraphs>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Arturas</dc:creator>
  <cp:lastModifiedBy>PC</cp:lastModifiedBy>
  <cp:revision>2</cp:revision>
  <dcterms:created xsi:type="dcterms:W3CDTF">2014-09-24T05:28:00Z</dcterms:created>
  <dcterms:modified xsi:type="dcterms:W3CDTF">2014-09-24T05:28:00Z</dcterms:modified>
</cp:coreProperties>
</file>